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26" w:rsidRDefault="00DF5C26" w:rsidP="00DF5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</w:t>
      </w:r>
    </w:p>
    <w:p w:rsidR="00A85EC7" w:rsidRDefault="00DF5C26" w:rsidP="00DF5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достать шары и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спуститься вниз»</w:t>
      </w:r>
    </w:p>
    <w:p w:rsidR="00DF5C26" w:rsidRDefault="00DF5C26" w:rsidP="00DF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C26" w:rsidRDefault="00DF5C26" w:rsidP="00DF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Проблемная ситуация, которую мы сейчас увидим, была организована в ходе НОД с детьми младшего дошкольного возраста. Мы назвали её «Как достать шары и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спуститься вниз».</w:t>
      </w:r>
    </w:p>
    <w:p w:rsidR="00DF5C26" w:rsidRDefault="00DF5C26" w:rsidP="00DF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DF5C26" w:rsidRDefault="00DF5C26" w:rsidP="00DF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 речи детей слова: вверху, внизу, выше, ниже;</w:t>
      </w:r>
    </w:p>
    <w:p w:rsidR="00DF5C26" w:rsidRDefault="00DF5C26" w:rsidP="00DF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сравнении предметов по высоте, отражая в речи результат сравнения: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F5C26" w:rsidRDefault="00DF5C26" w:rsidP="00DF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найти самостоятельные пути решения проблемы, приобрести новый опыт;</w:t>
      </w:r>
    </w:p>
    <w:p w:rsidR="00DF5C26" w:rsidRDefault="00DF5C26" w:rsidP="00DF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положительный эмоциональный настрой на совместную деятельность.</w:t>
      </w:r>
    </w:p>
    <w:p w:rsidR="00DF5C26" w:rsidRDefault="00DF5C26" w:rsidP="00DF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– младший, поэтому постановка проблемы происходит в игровой форме, используется сюрпризный момент, приход сказочного героя.</w:t>
      </w:r>
    </w:p>
    <w:p w:rsidR="00DF5C26" w:rsidRDefault="00DF5C26" w:rsidP="00DF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0C2E4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фрагмента педагог формулирует проблему, котор</w:t>
      </w:r>
      <w:r w:rsidR="000C2E43">
        <w:rPr>
          <w:rFonts w:ascii="Times New Roman" w:hAnsi="Times New Roman" w:cs="Times New Roman"/>
          <w:sz w:val="28"/>
          <w:szCs w:val="28"/>
        </w:rPr>
        <w:t>ую они совместно будут решать.</w:t>
      </w:r>
    </w:p>
    <w:p w:rsidR="000C2E43" w:rsidRDefault="000C2E43" w:rsidP="00DF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</w:t>
      </w:r>
    </w:p>
    <w:p w:rsidR="00DF5C26" w:rsidRDefault="00DF5C26" w:rsidP="00DF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фрагмент, который мы увидим, самый длительный по времени, это выдвижение гипотез детьми, проверка их на практике. Исходя из возраста детей, все их предложения проверяются здесь и сейчас. К сожалению, формат показа «укороченный», не дает возможности увидеть вс</w:t>
      </w:r>
      <w:r w:rsidR="000C2E43">
        <w:rPr>
          <w:rFonts w:ascii="Times New Roman" w:hAnsi="Times New Roman" w:cs="Times New Roman"/>
          <w:sz w:val="28"/>
          <w:szCs w:val="28"/>
        </w:rPr>
        <w:t>е предложенные варианты решений и развития, вариантов</w:t>
      </w:r>
      <w:r>
        <w:rPr>
          <w:rFonts w:ascii="Times New Roman" w:hAnsi="Times New Roman" w:cs="Times New Roman"/>
          <w:sz w:val="28"/>
          <w:szCs w:val="28"/>
        </w:rPr>
        <w:t xml:space="preserve"> было мн</w:t>
      </w:r>
      <w:r w:rsidR="000C2E43">
        <w:rPr>
          <w:rFonts w:ascii="Times New Roman" w:hAnsi="Times New Roman" w:cs="Times New Roman"/>
          <w:sz w:val="28"/>
          <w:szCs w:val="28"/>
        </w:rPr>
        <w:t>ого, несмотря на возраст детей. Заканчивается фрагмент решением проблемы, достижением результата и рефлексией – ярким эмоциональным откликом детей.</w:t>
      </w:r>
    </w:p>
    <w:p w:rsidR="000C2E43" w:rsidRDefault="000C2E43" w:rsidP="000C2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</w:t>
      </w:r>
    </w:p>
    <w:p w:rsidR="000C2E43" w:rsidRDefault="000C2E43" w:rsidP="000C2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фрагмент иллюстрирует игровую деятельность детей с шариками (Зачем доставали шарики?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поиграть) и присвоение детьми освоенного способа действия.</w:t>
      </w:r>
      <w:proofErr w:type="gramEnd"/>
    </w:p>
    <w:p w:rsidR="000C2E43" w:rsidRDefault="000C2E43" w:rsidP="000C2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</w:t>
      </w:r>
    </w:p>
    <w:p w:rsidR="00DF5C26" w:rsidRDefault="00DF5C26" w:rsidP="00DF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="000C2E43">
        <w:rPr>
          <w:rFonts w:ascii="Times New Roman" w:hAnsi="Times New Roman" w:cs="Times New Roman"/>
          <w:sz w:val="28"/>
          <w:szCs w:val="28"/>
        </w:rPr>
        <w:t xml:space="preserve"> ходе подготовки деятельности, мною был </w:t>
      </w:r>
      <w:proofErr w:type="spellStart"/>
      <w:r w:rsidR="000C2E43">
        <w:rPr>
          <w:rFonts w:ascii="Times New Roman" w:hAnsi="Times New Roman" w:cs="Times New Roman"/>
          <w:sz w:val="28"/>
          <w:szCs w:val="28"/>
        </w:rPr>
        <w:t>предусмотрн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 возникновения еще одной проблемы «Как сделать так, чтобы шарики не улетали?». Когда эта проблема возникла, мы решили и её….</w:t>
      </w:r>
    </w:p>
    <w:p w:rsidR="00DF5C26" w:rsidRDefault="00DF5C26" w:rsidP="00DF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как проблемы было две  и рефлексии вышло две. </w:t>
      </w:r>
      <w:r w:rsidR="000C2E43">
        <w:rPr>
          <w:rFonts w:ascii="Times New Roman" w:hAnsi="Times New Roman" w:cs="Times New Roman"/>
          <w:sz w:val="28"/>
          <w:szCs w:val="28"/>
        </w:rPr>
        <w:t>Вторую, заключительную рефлексию вы увидите в конце фрагмент</w:t>
      </w:r>
      <w:r w:rsidR="001349F5">
        <w:rPr>
          <w:rFonts w:ascii="Times New Roman" w:hAnsi="Times New Roman" w:cs="Times New Roman"/>
          <w:sz w:val="28"/>
          <w:szCs w:val="28"/>
        </w:rPr>
        <w:t>а</w:t>
      </w:r>
      <w:r w:rsidR="000C2E43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нас получилась очень красивая группа.</w:t>
      </w:r>
    </w:p>
    <w:p w:rsidR="001349F5" w:rsidRDefault="001349F5" w:rsidP="00134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</w:t>
      </w:r>
    </w:p>
    <w:p w:rsidR="00DF5C26" w:rsidRPr="00DF5C26" w:rsidRDefault="00DF5C26" w:rsidP="00DF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9F5">
        <w:rPr>
          <w:rFonts w:ascii="Times New Roman" w:hAnsi="Times New Roman" w:cs="Times New Roman"/>
          <w:sz w:val="28"/>
          <w:szCs w:val="28"/>
        </w:rPr>
        <w:t xml:space="preserve">Хочу пояснить последний увиденный кадр. </w:t>
      </w:r>
      <w:r>
        <w:rPr>
          <w:rFonts w:ascii="Times New Roman" w:hAnsi="Times New Roman" w:cs="Times New Roman"/>
          <w:sz w:val="28"/>
          <w:szCs w:val="28"/>
        </w:rPr>
        <w:t>В работе с детьми мы используем наглядное моделирование, поэтому анализ конечного результата представляет собой выполненную совместно с детьми наглядную модель: «Что мы делали сегодня? Как мы это делали? Что у нас получилось?».</w:t>
      </w:r>
      <w:bookmarkStart w:id="0" w:name="_GoBack"/>
      <w:bookmarkEnd w:id="0"/>
    </w:p>
    <w:sectPr w:rsidR="00DF5C26" w:rsidRPr="00DF5C26" w:rsidSect="005D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5C26"/>
    <w:rsid w:val="000C2E43"/>
    <w:rsid w:val="001349F5"/>
    <w:rsid w:val="005D6319"/>
    <w:rsid w:val="00A85EC7"/>
    <w:rsid w:val="00D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2</cp:revision>
  <cp:lastPrinted>2016-03-21T04:18:00Z</cp:lastPrinted>
  <dcterms:created xsi:type="dcterms:W3CDTF">2016-03-21T04:06:00Z</dcterms:created>
  <dcterms:modified xsi:type="dcterms:W3CDTF">2016-03-29T07:09:00Z</dcterms:modified>
</cp:coreProperties>
</file>